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292" w14:textId="2AA7B685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38F9BF" wp14:editId="625C05A6">
            <wp:simplePos x="0" y="0"/>
            <wp:positionH relativeFrom="column">
              <wp:posOffset>2893060</wp:posOffset>
            </wp:positionH>
            <wp:positionV relativeFrom="paragraph">
              <wp:posOffset>5715</wp:posOffset>
            </wp:positionV>
            <wp:extent cx="2442210" cy="2578735"/>
            <wp:effectExtent l="0" t="0" r="0" b="0"/>
            <wp:wrapSquare wrapText="bothSides"/>
            <wp:docPr id="448195211" name="Picture 3" descr="A blue and yellow handsh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95211" name="Picture 3" descr="A blue and yellow handshak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inline distT="0" distB="0" distL="0" distR="0" wp14:anchorId="4ACA5236" wp14:editId="36C944AA">
            <wp:extent cx="2087125" cy="2634381"/>
            <wp:effectExtent l="0" t="0" r="8890" b="0"/>
            <wp:docPr id="2057906239" name="Picture 1" descr="IMG_10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6D3AE3-0A40-4DA6-AC01-CEBCB561DE9E" descr="IMG_107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" t="5851" r="8909" b="11490"/>
                    <a:stretch/>
                  </pic:blipFill>
                  <pic:spPr bwMode="auto">
                    <a:xfrm>
                      <a:off x="0" y="0"/>
                      <a:ext cx="2087539" cy="263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21F0B" w14:textId="1367A0CF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Congratulations to Kiley Prep's very own Fredy Pascual! Fredy is an 8</w:t>
      </w:r>
      <w:r>
        <w:rPr>
          <w:rFonts w:ascii="Aptos" w:eastAsia="Times New Roman" w:hAnsi="Aptos"/>
          <w:color w:val="000000"/>
          <w:sz w:val="24"/>
          <w:szCs w:val="24"/>
          <w:vertAlign w:val="superscript"/>
        </w:rPr>
        <w:t>th</w:t>
      </w:r>
      <w:r>
        <w:rPr>
          <w:rFonts w:ascii="Aptos" w:eastAsia="Times New Roman" w:hAnsi="Aptos"/>
          <w:color w:val="000000"/>
          <w:sz w:val="24"/>
          <w:szCs w:val="24"/>
        </w:rPr>
        <w:t xml:space="preserve"> grade student on his way to greatness. Students in Ms. Rivers' Intervention class were tasked to complete a financial literacy course through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FutureSmart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. Once completed, they chose a prompt to write an essay about how what they learned in the course will influence their future. These essays were then submitted for a potential college scholarship.</w:t>
      </w:r>
    </w:p>
    <w:p w14:paraId="339D9056" w14:textId="77777777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</w:p>
    <w:p w14:paraId="3EB6F494" w14:textId="77777777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Fredy was picked as one of 3 contest winners and earned a $2,000 scholarship towards the future college of his choice. We are so proud of how hard he works and know he has a bright future ahead. Details of the scholarship can be found by clicking the link below.</w:t>
      </w:r>
    </w:p>
    <w:p w14:paraId="0BD1BA98" w14:textId="77777777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</w:p>
    <w:p w14:paraId="07F0111E" w14:textId="77777777" w:rsidR="002E1CAB" w:rsidRDefault="002E1CAB" w:rsidP="002E1CAB">
      <w:pPr>
        <w:rPr>
          <w:rFonts w:eastAsia="Times New Roman"/>
        </w:rPr>
      </w:pPr>
      <w:hyperlink r:id="rId7" w:history="1">
        <w:r>
          <w:rPr>
            <w:rStyle w:val="Hyperlink"/>
            <w:rFonts w:ascii="Aptos" w:eastAsia="Times New Roman" w:hAnsi="Aptos"/>
            <w:sz w:val="24"/>
            <w:szCs w:val="24"/>
          </w:rPr>
          <w:t>https://futuresmart.massmutual.com/en/scholarship/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3171"/>
        <w:gridCol w:w="6189"/>
      </w:tblGrid>
      <w:tr w:rsidR="002E1CAB" w14:paraId="0277D947" w14:textId="77777777" w:rsidTr="002E1C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D72B5" w14:textId="1B36765D" w:rsidR="002E1CAB" w:rsidRDefault="002E1CA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44C5F55" wp14:editId="6696806A">
                  <wp:extent cx="1527810" cy="1527810"/>
                  <wp:effectExtent l="0" t="0" r="0" b="0"/>
                  <wp:docPr id="2087525723" name="Picture 2" descr="A group of children smiling&#10;&#10;Description automatically generated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525723" name="Picture 2" descr="A group of children smiling&#10;&#10;Description automatically generated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B6562F" w14:textId="77777777" w:rsidR="002E1CAB" w:rsidRDefault="002E1CAB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Scholarship Contest |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FutureSmart</w:t>
              </w:r>
              <w:proofErr w:type="spellEnd"/>
            </w:hyperlink>
          </w:p>
          <w:p w14:paraId="1915070B" w14:textId="77777777" w:rsidR="002E1CAB" w:rsidRDefault="002E1CAB">
            <w:pP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</w:pPr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 xml:space="preserve">As a </w:t>
            </w:r>
            <w:proofErr w:type="spellStart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>FutureSmart</w:t>
            </w:r>
            <w:proofErr w:type="spellEnd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 xml:space="preserve"> student, you’re eligible to enter the 2022-2023 scholarship contest for a chance to be awarded a $1,000 gift card to a 529 college savings plan. The </w:t>
            </w:r>
            <w:proofErr w:type="spellStart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>FutureSmart</w:t>
            </w:r>
            <w:proofErr w:type="spellEnd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 xml:space="preserve"> Scholarship Contest is open to any U.S. student in grades 6-8 who has completed at least three of the </w:t>
            </w:r>
            <w:proofErr w:type="spellStart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>FutureSmart</w:t>
            </w:r>
            <w:proofErr w:type="spellEnd"/>
            <w:r>
              <w:rPr>
                <w:rFonts w:ascii="wf_segoe-ui_normal" w:eastAsia="Times New Roman" w:hAnsi="wf_segoe-ui_normal"/>
                <w:color w:val="666666"/>
                <w:sz w:val="21"/>
                <w:szCs w:val="21"/>
              </w:rPr>
              <w:t xml:space="preserve"> digital lessons.</w:t>
            </w:r>
          </w:p>
          <w:p w14:paraId="56BBECCA" w14:textId="77777777" w:rsidR="002E1CAB" w:rsidRDefault="002E1CAB">
            <w:pPr>
              <w:rPr>
                <w:rFonts w:ascii="wf_segoe-ui_normal" w:eastAsia="Times New Roman" w:hAnsi="wf_segoe-ui_normal"/>
                <w:color w:val="A6A6A6"/>
                <w:sz w:val="21"/>
                <w:szCs w:val="21"/>
              </w:rPr>
            </w:pPr>
            <w:r>
              <w:rPr>
                <w:rFonts w:ascii="wf_segoe-ui_normal" w:eastAsia="Times New Roman" w:hAnsi="wf_segoe-ui_normal"/>
                <w:color w:val="A6A6A6"/>
                <w:sz w:val="21"/>
                <w:szCs w:val="21"/>
              </w:rPr>
              <w:t>futuresmart.massmutual.com</w:t>
            </w:r>
          </w:p>
        </w:tc>
      </w:tr>
    </w:tbl>
    <w:p w14:paraId="4AD72EBE" w14:textId="77777777" w:rsidR="002E1CAB" w:rsidRDefault="002E1CAB" w:rsidP="002E1CAB">
      <w:pPr>
        <w:rPr>
          <w:rFonts w:ascii="Aptos" w:eastAsia="Times New Roman" w:hAnsi="Aptos"/>
          <w:color w:val="000000"/>
          <w:sz w:val="24"/>
          <w:szCs w:val="24"/>
        </w:rPr>
      </w:pPr>
    </w:p>
    <w:p w14:paraId="76731C00" w14:textId="3C290079" w:rsidR="00386D57" w:rsidRDefault="00386D57"/>
    <w:sectPr w:rsidR="0038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B"/>
    <w:rsid w:val="002E1CAB"/>
    <w:rsid w:val="003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E4C"/>
  <w15:chartTrackingRefBased/>
  <w15:docId w15:val="{F514DD33-49DA-4687-AFF6-3B1302C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turesmart.massmutual.com%2Fen%2Fscholarship%2F&amp;data=05%7C02%7Cjonesjan%40springfieldpublicschools.com%7Cb6c99d9ebdb7404313a908dc2e240960%7C2fcc5063f55c4f40b6b8b845f6b3019f%7C0%7C0%7C638435979557340013%7CUnknown%7CTWFpbGZsb3d8eyJWIjoiMC4wLjAwMDAiLCJQIjoiV2luMzIiLCJBTiI6Ik1haWwiLCJXVCI6Mn0%3D%7C0%7C%7C%7C&amp;sdata=GdTHbIq9USAdijirTk89gPRVtagfnNPZXJd%2BYJRtW58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futuresmart.massmutual.com%2Fen%2Fscholarship%2F&amp;data=05%7C02%7Cjonesjan%40springfieldpublicschools.com%7Cb6c99d9ebdb7404313a908dc2e240960%7C2fcc5063f55c4f40b6b8b845f6b3019f%7C0%7C0%7C638435979557331063%7CUnknown%7CTWFpbGZsb3d8eyJWIjoiMC4wLjAwMDAiLCJQIjoiV2luMzIiLCJBTiI6Ik1haWwiLCJXVCI6Mn0%3D%7C0%7C%7C%7C&amp;sdata=CKrXfCAGQfEYdK%2Bj1y1nDvAPZQhuVIT5QiyWpe7o2bE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FF6D3AE3-0A40-4DA6-AC01-CEBCB561DE9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am10.safelinks.protection.outlook.com/?url=https%3A%2F%2Ffuturesmart.massmutual.com%2Fen%2Fscholarship%2F&amp;data=05%7C02%7Cjonesjan%40springfieldpublicschools.com%7Cb6c99d9ebdb7404313a908dc2e240960%7C2fcc5063f55c4f40b6b8b845f6b3019f%7C0%7C0%7C638435979557346707%7CUnknown%7CTWFpbGZsb3d8eyJWIjoiMC4wLjAwMDAiLCJQIjoiV2luMzIiLCJBTiI6Ik1haWwiLCJXVCI6Mn0%3D%7C0%7C%7C%7C&amp;sdata=5D1Grl9z6%2F0d%2B1aLAZEW6s4GtXtZy7J4YXQlyBOIi5U%3D&amp;reserved=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JaNae</dc:creator>
  <cp:keywords/>
  <dc:description/>
  <cp:lastModifiedBy>Jones, JaNae</cp:lastModifiedBy>
  <cp:revision>1</cp:revision>
  <dcterms:created xsi:type="dcterms:W3CDTF">2024-02-16T14:58:00Z</dcterms:created>
  <dcterms:modified xsi:type="dcterms:W3CDTF">2024-02-16T15:03:00Z</dcterms:modified>
</cp:coreProperties>
</file>